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30EEE" w14:textId="77777777" w:rsidR="00FC204F" w:rsidRDefault="00FC204F" w:rsidP="0081071C">
      <w:pPr>
        <w:pStyle w:val="PlainText"/>
        <w:rPr>
          <w:rFonts w:asciiTheme="minorHAnsi" w:hAnsiTheme="minorHAnsi" w:cstheme="minorHAnsi"/>
          <w:sz w:val="20"/>
          <w:szCs w:val="20"/>
        </w:rPr>
      </w:pPr>
    </w:p>
    <w:p w14:paraId="400E3F07" w14:textId="446750C0" w:rsidR="001B3745" w:rsidRPr="00A80672" w:rsidRDefault="00FC204F" w:rsidP="0081071C">
      <w:pPr>
        <w:pStyle w:val="PlainText"/>
        <w:rPr>
          <w:rFonts w:asciiTheme="minorHAnsi" w:hAnsiTheme="minorHAnsi" w:cstheme="minorHAnsi"/>
          <w:sz w:val="20"/>
          <w:szCs w:val="20"/>
        </w:rPr>
      </w:pPr>
      <w:r>
        <w:rPr>
          <w:rFonts w:asciiTheme="minorHAnsi" w:hAnsiTheme="minorHAnsi" w:cstheme="minorHAnsi"/>
          <w:sz w:val="20"/>
          <w:szCs w:val="20"/>
        </w:rPr>
        <w:t xml:space="preserve">Reference </w:t>
      </w:r>
      <w:r w:rsidR="001B3745" w:rsidRPr="00A80672">
        <w:rPr>
          <w:rFonts w:asciiTheme="minorHAnsi" w:hAnsiTheme="minorHAnsi" w:cstheme="minorHAnsi"/>
          <w:sz w:val="20"/>
          <w:szCs w:val="20"/>
        </w:rPr>
        <w:t>NAPSG SAR sandbox training survey and how-to videos to learn more about the new Survey123 SAR survey that FEMA will be using if we deploy.</w:t>
      </w:r>
    </w:p>
    <w:p w14:paraId="7D94B5BF" w14:textId="77777777" w:rsidR="001B3745" w:rsidRPr="00A80672" w:rsidRDefault="001B3745" w:rsidP="0081071C">
      <w:pPr>
        <w:pStyle w:val="PlainText"/>
        <w:rPr>
          <w:rFonts w:asciiTheme="minorHAnsi" w:hAnsiTheme="minorHAnsi" w:cstheme="minorHAnsi"/>
          <w:sz w:val="20"/>
          <w:szCs w:val="20"/>
        </w:rPr>
      </w:pPr>
    </w:p>
    <w:p w14:paraId="0A4F0B7C" w14:textId="7BFAA529" w:rsidR="008444A1" w:rsidRDefault="008444A1" w:rsidP="0081071C">
      <w:pPr>
        <w:pStyle w:val="PlainText"/>
        <w:rPr>
          <w:rFonts w:asciiTheme="minorHAnsi" w:hAnsiTheme="minorHAnsi" w:cstheme="minorHAnsi"/>
          <w:sz w:val="20"/>
          <w:szCs w:val="20"/>
        </w:rPr>
      </w:pPr>
      <w:hyperlink r:id="rId5" w:history="1">
        <w:r w:rsidRPr="008D5140">
          <w:rPr>
            <w:rStyle w:val="Hyperlink"/>
            <w:rFonts w:asciiTheme="minorHAnsi" w:hAnsiTheme="minorHAnsi" w:cstheme="minorHAnsi"/>
            <w:sz w:val="20"/>
            <w:szCs w:val="20"/>
          </w:rPr>
          <w:t>https://sargis.napsgfoundation.org/pages/usar_ops</w:t>
        </w:r>
      </w:hyperlink>
    </w:p>
    <w:p w14:paraId="19B102BC" w14:textId="5DFA3635" w:rsidR="008444A1" w:rsidRDefault="008444A1" w:rsidP="0081071C">
      <w:pPr>
        <w:pStyle w:val="PlainText"/>
        <w:rPr>
          <w:rFonts w:asciiTheme="minorHAnsi" w:hAnsiTheme="minorHAnsi" w:cstheme="minorHAnsi"/>
          <w:sz w:val="20"/>
          <w:szCs w:val="20"/>
        </w:rPr>
      </w:pPr>
      <w:hyperlink r:id="rId6" w:history="1">
        <w:r w:rsidRPr="008D5140">
          <w:rPr>
            <w:rStyle w:val="Hyperlink"/>
            <w:rFonts w:asciiTheme="minorHAnsi" w:hAnsiTheme="minorHAnsi" w:cstheme="minorHAnsi"/>
            <w:sz w:val="20"/>
            <w:szCs w:val="20"/>
          </w:rPr>
          <w:t>https://www.youtube.com/playlist?list=PLtl2mJ4_4VyAZCLUQXzia_9bPVRV91co4</w:t>
        </w:r>
      </w:hyperlink>
    </w:p>
    <w:p w14:paraId="7A07BBB5" w14:textId="6E387CB7" w:rsidR="008444A1" w:rsidRDefault="008444A1" w:rsidP="0081071C">
      <w:pPr>
        <w:pStyle w:val="PlainText"/>
        <w:rPr>
          <w:rFonts w:asciiTheme="minorHAnsi" w:hAnsiTheme="minorHAnsi" w:cstheme="minorHAnsi"/>
          <w:sz w:val="20"/>
          <w:szCs w:val="20"/>
        </w:rPr>
      </w:pPr>
      <w:hyperlink r:id="rId7" w:history="1">
        <w:r w:rsidRPr="008D5140">
          <w:rPr>
            <w:rStyle w:val="Hyperlink"/>
            <w:rFonts w:asciiTheme="minorHAnsi" w:hAnsiTheme="minorHAnsi" w:cstheme="minorHAnsi"/>
            <w:sz w:val="20"/>
            <w:szCs w:val="20"/>
          </w:rPr>
          <w:t>https://sargis.napsgfoundation.org/pages/usar</w:t>
        </w:r>
      </w:hyperlink>
    </w:p>
    <w:p w14:paraId="4876BB07" w14:textId="77777777" w:rsidR="001B3745" w:rsidRPr="00A80672" w:rsidRDefault="001B3745" w:rsidP="0081071C">
      <w:pPr>
        <w:pStyle w:val="PlainText"/>
        <w:rPr>
          <w:rFonts w:asciiTheme="minorHAnsi" w:hAnsiTheme="minorHAnsi" w:cstheme="minorHAnsi"/>
          <w:sz w:val="20"/>
          <w:szCs w:val="20"/>
        </w:rPr>
      </w:pPr>
    </w:p>
    <w:p w14:paraId="6486EC06" w14:textId="4A919EF4" w:rsidR="001B3745" w:rsidRPr="00A80672" w:rsidRDefault="001B3745" w:rsidP="0081071C">
      <w:pPr>
        <w:pStyle w:val="PlainText"/>
        <w:rPr>
          <w:rFonts w:asciiTheme="minorHAnsi" w:hAnsiTheme="minorHAnsi" w:cstheme="minorHAnsi"/>
          <w:sz w:val="20"/>
          <w:szCs w:val="20"/>
        </w:rPr>
      </w:pPr>
      <w:r w:rsidRPr="00A80672">
        <w:rPr>
          <w:rFonts w:asciiTheme="minorHAnsi" w:hAnsiTheme="minorHAnsi" w:cstheme="minorHAnsi"/>
          <w:sz w:val="20"/>
          <w:szCs w:val="20"/>
        </w:rPr>
        <w:t>Regarding Training</w:t>
      </w:r>
      <w:r w:rsidR="00FC204F">
        <w:rPr>
          <w:rFonts w:asciiTheme="minorHAnsi" w:hAnsiTheme="minorHAnsi" w:cstheme="minorHAnsi"/>
          <w:sz w:val="20"/>
          <w:szCs w:val="20"/>
        </w:rPr>
        <w:t>:</w:t>
      </w:r>
    </w:p>
    <w:p w14:paraId="271994F9" w14:textId="4A226291" w:rsidR="001B3745" w:rsidRPr="00A80672" w:rsidRDefault="001B3745" w:rsidP="0081071C">
      <w:pPr>
        <w:pStyle w:val="PlainText"/>
        <w:rPr>
          <w:rFonts w:asciiTheme="minorHAnsi" w:hAnsiTheme="minorHAnsi" w:cstheme="minorHAnsi"/>
          <w:sz w:val="20"/>
          <w:szCs w:val="20"/>
        </w:rPr>
      </w:pPr>
      <w:r w:rsidRPr="00A80672">
        <w:rPr>
          <w:rFonts w:asciiTheme="minorHAnsi" w:hAnsiTheme="minorHAnsi" w:cstheme="minorHAnsi"/>
          <w:sz w:val="20"/>
          <w:szCs w:val="20"/>
        </w:rPr>
        <w:t xml:space="preserve">For the most part, we’re sending teams to the NAPSG sandbox for training.  We’re (FEMA) not hosting a practice survey this year partly to avoid confusion between which survey is official and which is practice.  But we mostly want to push people to the NAPSG Hub site to leverage their training material.  FYI, the official </w:t>
      </w:r>
      <w:r w:rsidR="00FC204F">
        <w:rPr>
          <w:rFonts w:asciiTheme="minorHAnsi" w:hAnsiTheme="minorHAnsi" w:cstheme="minorHAnsi"/>
          <w:sz w:val="20"/>
          <w:szCs w:val="20"/>
        </w:rPr>
        <w:t>FEMA</w:t>
      </w:r>
      <w:r w:rsidRPr="00A80672">
        <w:rPr>
          <w:rFonts w:asciiTheme="minorHAnsi" w:hAnsiTheme="minorHAnsi" w:cstheme="minorHAnsi"/>
          <w:sz w:val="20"/>
          <w:szCs w:val="20"/>
        </w:rPr>
        <w:t xml:space="preserve"> survey is identical to theirs.</w:t>
      </w:r>
    </w:p>
    <w:p w14:paraId="1B74D26D" w14:textId="74277174" w:rsidR="001B3745" w:rsidRDefault="008444A1" w:rsidP="0081071C">
      <w:pPr>
        <w:pStyle w:val="PlainText"/>
        <w:rPr>
          <w:rFonts w:asciiTheme="minorHAnsi" w:hAnsiTheme="minorHAnsi" w:cstheme="minorHAnsi"/>
          <w:sz w:val="20"/>
          <w:szCs w:val="20"/>
        </w:rPr>
      </w:pPr>
      <w:hyperlink r:id="rId8" w:history="1">
        <w:r w:rsidRPr="008D5140">
          <w:rPr>
            <w:rStyle w:val="Hyperlink"/>
            <w:rFonts w:asciiTheme="minorHAnsi" w:hAnsiTheme="minorHAnsi" w:cstheme="minorHAnsi"/>
            <w:sz w:val="20"/>
            <w:szCs w:val="20"/>
          </w:rPr>
          <w:t>https://sargis.napsgfoundation.org/pages/usar_ops</w:t>
        </w:r>
      </w:hyperlink>
    </w:p>
    <w:p w14:paraId="6BB95B63" w14:textId="3766C722" w:rsidR="001B3745" w:rsidRDefault="001B3745" w:rsidP="0081071C">
      <w:pPr>
        <w:pStyle w:val="PlainText"/>
        <w:rPr>
          <w:rFonts w:asciiTheme="minorHAnsi" w:hAnsiTheme="minorHAnsi" w:cstheme="minorHAnsi"/>
          <w:sz w:val="20"/>
          <w:szCs w:val="20"/>
        </w:rPr>
      </w:pPr>
      <w:r w:rsidRPr="00A80672">
        <w:rPr>
          <w:rFonts w:asciiTheme="minorHAnsi" w:hAnsiTheme="minorHAnsi" w:cstheme="minorHAnsi"/>
          <w:sz w:val="20"/>
          <w:szCs w:val="20"/>
        </w:rPr>
        <w:t xml:space="preserve">I recommend viewing their training videos hosted on </w:t>
      </w:r>
      <w:r w:rsidR="00FC204F" w:rsidRPr="00A80672">
        <w:rPr>
          <w:rFonts w:asciiTheme="minorHAnsi" w:hAnsiTheme="minorHAnsi" w:cstheme="minorHAnsi"/>
          <w:sz w:val="20"/>
          <w:szCs w:val="20"/>
        </w:rPr>
        <w:t>YouTube</w:t>
      </w:r>
      <w:r w:rsidRPr="00A80672">
        <w:rPr>
          <w:rFonts w:asciiTheme="minorHAnsi" w:hAnsiTheme="minorHAnsi" w:cstheme="minorHAnsi"/>
          <w:sz w:val="20"/>
          <w:szCs w:val="20"/>
        </w:rPr>
        <w:t xml:space="preserve">. </w:t>
      </w:r>
      <w:hyperlink r:id="rId9" w:history="1">
        <w:r w:rsidR="008444A1" w:rsidRPr="008D5140">
          <w:rPr>
            <w:rStyle w:val="Hyperlink"/>
            <w:rFonts w:asciiTheme="minorHAnsi" w:hAnsiTheme="minorHAnsi" w:cstheme="minorHAnsi"/>
            <w:sz w:val="20"/>
            <w:szCs w:val="20"/>
          </w:rPr>
          <w:t>https://www.youtube.com/playlist?list=PLtl2mJ4_4VyAZCLUQXzia_9bPVRV91co4</w:t>
        </w:r>
      </w:hyperlink>
    </w:p>
    <w:p w14:paraId="40F3E338" w14:textId="77777777" w:rsidR="001B3745" w:rsidRPr="00A80672" w:rsidRDefault="001B3745" w:rsidP="0081071C">
      <w:pPr>
        <w:pStyle w:val="PlainText"/>
        <w:rPr>
          <w:rFonts w:asciiTheme="minorHAnsi" w:hAnsiTheme="minorHAnsi" w:cstheme="minorHAnsi"/>
          <w:sz w:val="20"/>
          <w:szCs w:val="20"/>
        </w:rPr>
      </w:pPr>
      <w:r w:rsidRPr="00A80672">
        <w:rPr>
          <w:rFonts w:asciiTheme="minorHAnsi" w:hAnsiTheme="minorHAnsi" w:cstheme="minorHAnsi"/>
          <w:sz w:val="20"/>
          <w:szCs w:val="20"/>
        </w:rPr>
        <w:t xml:space="preserve"> </w:t>
      </w:r>
    </w:p>
    <w:p w14:paraId="6760B7BA" w14:textId="73C15345" w:rsidR="001B3745" w:rsidRPr="00A80672" w:rsidRDefault="001B3745" w:rsidP="0081071C">
      <w:pPr>
        <w:pStyle w:val="PlainText"/>
        <w:rPr>
          <w:rFonts w:asciiTheme="minorHAnsi" w:hAnsiTheme="minorHAnsi" w:cstheme="minorHAnsi"/>
          <w:sz w:val="20"/>
          <w:szCs w:val="20"/>
        </w:rPr>
      </w:pPr>
      <w:r w:rsidRPr="00A80672">
        <w:rPr>
          <w:rFonts w:asciiTheme="minorHAnsi" w:hAnsiTheme="minorHAnsi" w:cstheme="minorHAnsi"/>
          <w:sz w:val="20"/>
          <w:szCs w:val="20"/>
        </w:rPr>
        <w:t>Regarding the Official Survey</w:t>
      </w:r>
      <w:r w:rsidR="00FC204F">
        <w:rPr>
          <w:rFonts w:asciiTheme="minorHAnsi" w:hAnsiTheme="minorHAnsi" w:cstheme="minorHAnsi"/>
          <w:sz w:val="20"/>
          <w:szCs w:val="20"/>
        </w:rPr>
        <w:t>:</w:t>
      </w:r>
    </w:p>
    <w:p w14:paraId="0475595A" w14:textId="77777777" w:rsidR="001B3745" w:rsidRPr="00A80672" w:rsidRDefault="001B3745" w:rsidP="0081071C">
      <w:pPr>
        <w:pStyle w:val="PlainText"/>
        <w:rPr>
          <w:rFonts w:asciiTheme="minorHAnsi" w:hAnsiTheme="minorHAnsi" w:cstheme="minorHAnsi"/>
          <w:sz w:val="20"/>
          <w:szCs w:val="20"/>
        </w:rPr>
      </w:pPr>
      <w:r w:rsidRPr="00A80672">
        <w:rPr>
          <w:rFonts w:asciiTheme="minorHAnsi" w:hAnsiTheme="minorHAnsi" w:cstheme="minorHAnsi"/>
          <w:sz w:val="20"/>
          <w:szCs w:val="20"/>
        </w:rPr>
        <w:t>Here are additional links and information to the Official FEMA system.</w:t>
      </w:r>
    </w:p>
    <w:p w14:paraId="24F19210" w14:textId="77777777" w:rsidR="001B3745" w:rsidRPr="00A80672" w:rsidRDefault="001B3745" w:rsidP="0081071C">
      <w:pPr>
        <w:pStyle w:val="PlainText"/>
        <w:rPr>
          <w:rFonts w:asciiTheme="minorHAnsi" w:hAnsiTheme="minorHAnsi" w:cstheme="minorHAnsi"/>
          <w:sz w:val="20"/>
          <w:szCs w:val="20"/>
        </w:rPr>
      </w:pPr>
      <w:r w:rsidRPr="00A80672">
        <w:rPr>
          <w:rFonts w:asciiTheme="minorHAnsi" w:hAnsiTheme="minorHAnsi" w:cstheme="minorHAnsi"/>
          <w:sz w:val="20"/>
          <w:szCs w:val="20"/>
        </w:rPr>
        <w:t xml:space="preserve"> </w:t>
      </w:r>
    </w:p>
    <w:p w14:paraId="627D2469" w14:textId="77777777" w:rsidR="001B3745" w:rsidRPr="00A80672" w:rsidRDefault="001B3745" w:rsidP="0081071C">
      <w:pPr>
        <w:pStyle w:val="PlainText"/>
        <w:rPr>
          <w:rFonts w:asciiTheme="minorHAnsi" w:hAnsiTheme="minorHAnsi" w:cstheme="minorHAnsi"/>
          <w:sz w:val="20"/>
          <w:szCs w:val="20"/>
        </w:rPr>
      </w:pPr>
      <w:r w:rsidRPr="00A80672">
        <w:rPr>
          <w:rFonts w:asciiTheme="minorHAnsi" w:hAnsiTheme="minorHAnsi" w:cstheme="minorHAnsi"/>
          <w:sz w:val="20"/>
          <w:szCs w:val="20"/>
        </w:rPr>
        <w:t>Basic summary dashboard:</w:t>
      </w:r>
    </w:p>
    <w:p w14:paraId="75EABD9D" w14:textId="7C1E8232" w:rsidR="001B3745" w:rsidRDefault="0081071C" w:rsidP="0081071C">
      <w:pPr>
        <w:pStyle w:val="PlainText"/>
        <w:rPr>
          <w:rFonts w:asciiTheme="minorHAnsi" w:hAnsiTheme="minorHAnsi" w:cstheme="minorHAnsi"/>
          <w:sz w:val="20"/>
          <w:szCs w:val="20"/>
        </w:rPr>
      </w:pPr>
      <w:hyperlink r:id="rId10" w:history="1">
        <w:r w:rsidRPr="008D5140">
          <w:rPr>
            <w:rStyle w:val="Hyperlink"/>
            <w:rFonts w:asciiTheme="minorHAnsi" w:hAnsiTheme="minorHAnsi" w:cstheme="minorHAnsi"/>
            <w:sz w:val="20"/>
            <w:szCs w:val="20"/>
          </w:rPr>
          <w:t>https://arcg.is/0Oruni</w:t>
        </w:r>
      </w:hyperlink>
    </w:p>
    <w:p w14:paraId="49791856" w14:textId="77777777" w:rsidR="001B3745" w:rsidRPr="00A80672" w:rsidRDefault="001B3745" w:rsidP="0081071C">
      <w:pPr>
        <w:pStyle w:val="PlainText"/>
        <w:rPr>
          <w:rFonts w:asciiTheme="minorHAnsi" w:hAnsiTheme="minorHAnsi" w:cstheme="minorHAnsi"/>
          <w:sz w:val="20"/>
          <w:szCs w:val="20"/>
        </w:rPr>
      </w:pPr>
      <w:r w:rsidRPr="00A80672">
        <w:rPr>
          <w:rFonts w:asciiTheme="minorHAnsi" w:hAnsiTheme="minorHAnsi" w:cstheme="minorHAnsi"/>
          <w:sz w:val="20"/>
          <w:szCs w:val="20"/>
        </w:rPr>
        <w:t>This dashboard shows only approved points – if this is an issue, I can make an additional dashboard that shows all the points regardless of status (like the one we used in Dorian).  Waypoints are approved in the Intel Manager.</w:t>
      </w:r>
    </w:p>
    <w:p w14:paraId="435D82A6" w14:textId="77777777" w:rsidR="001B3745" w:rsidRPr="00A80672" w:rsidRDefault="001B3745" w:rsidP="0081071C">
      <w:pPr>
        <w:pStyle w:val="PlainText"/>
        <w:rPr>
          <w:rFonts w:asciiTheme="minorHAnsi" w:hAnsiTheme="minorHAnsi" w:cstheme="minorHAnsi"/>
          <w:sz w:val="20"/>
          <w:szCs w:val="20"/>
        </w:rPr>
      </w:pPr>
      <w:r w:rsidRPr="00A80672">
        <w:rPr>
          <w:rFonts w:asciiTheme="minorHAnsi" w:hAnsiTheme="minorHAnsi" w:cstheme="minorHAnsi"/>
          <w:sz w:val="20"/>
          <w:szCs w:val="20"/>
        </w:rPr>
        <w:t xml:space="preserve"> </w:t>
      </w:r>
    </w:p>
    <w:p w14:paraId="7569E41B" w14:textId="77777777" w:rsidR="001B3745" w:rsidRPr="0081071C" w:rsidRDefault="001B3745" w:rsidP="0081071C">
      <w:pPr>
        <w:pStyle w:val="PlainText"/>
        <w:rPr>
          <w:rFonts w:asciiTheme="minorHAnsi" w:hAnsiTheme="minorHAnsi" w:cstheme="minorHAnsi"/>
          <w:b/>
          <w:bCs/>
          <w:sz w:val="20"/>
          <w:szCs w:val="20"/>
        </w:rPr>
      </w:pPr>
      <w:r w:rsidRPr="0081071C">
        <w:rPr>
          <w:rFonts w:asciiTheme="minorHAnsi" w:hAnsiTheme="minorHAnsi" w:cstheme="minorHAnsi"/>
          <w:b/>
          <w:bCs/>
          <w:sz w:val="20"/>
          <w:szCs w:val="20"/>
        </w:rPr>
        <w:t>Intel Manager for editing, approving waypoints, adding search assignments:</w:t>
      </w:r>
    </w:p>
    <w:p w14:paraId="7A60DCC9" w14:textId="0F128698" w:rsidR="001B3745" w:rsidRDefault="008444A1" w:rsidP="0081071C">
      <w:pPr>
        <w:pStyle w:val="PlainText"/>
        <w:rPr>
          <w:rFonts w:asciiTheme="minorHAnsi" w:hAnsiTheme="minorHAnsi" w:cstheme="minorHAnsi"/>
          <w:sz w:val="20"/>
          <w:szCs w:val="20"/>
        </w:rPr>
      </w:pPr>
      <w:hyperlink r:id="rId11" w:history="1">
        <w:r w:rsidRPr="008D5140">
          <w:rPr>
            <w:rStyle w:val="Hyperlink"/>
            <w:rFonts w:asciiTheme="minorHAnsi" w:hAnsiTheme="minorHAnsi" w:cstheme="minorHAnsi"/>
            <w:sz w:val="20"/>
            <w:szCs w:val="20"/>
          </w:rPr>
          <w:t>http://fema.maps.arcgis.com/apps/webappviewer/index.html?id=2f96d5445b604f49b675950aed0b6b1a</w:t>
        </w:r>
      </w:hyperlink>
    </w:p>
    <w:p w14:paraId="71030A52" w14:textId="25BA6A42" w:rsidR="001B3745" w:rsidRDefault="001B3745" w:rsidP="0081071C">
      <w:pPr>
        <w:pStyle w:val="PlainText"/>
        <w:rPr>
          <w:rFonts w:asciiTheme="minorHAnsi" w:hAnsiTheme="minorHAnsi" w:cstheme="minorHAnsi"/>
          <w:sz w:val="20"/>
          <w:szCs w:val="20"/>
        </w:rPr>
      </w:pPr>
      <w:r w:rsidRPr="00A80672">
        <w:rPr>
          <w:rFonts w:asciiTheme="minorHAnsi" w:hAnsiTheme="minorHAnsi" w:cstheme="minorHAnsi"/>
          <w:sz w:val="20"/>
          <w:szCs w:val="20"/>
        </w:rPr>
        <w:t xml:space="preserve">Here’s the corresponding video for training: </w:t>
      </w:r>
      <w:hyperlink r:id="rId12" w:history="1">
        <w:r w:rsidR="008444A1" w:rsidRPr="008D5140">
          <w:rPr>
            <w:rStyle w:val="Hyperlink"/>
            <w:rFonts w:asciiTheme="minorHAnsi" w:hAnsiTheme="minorHAnsi" w:cstheme="minorHAnsi"/>
            <w:sz w:val="20"/>
            <w:szCs w:val="20"/>
          </w:rPr>
          <w:t>https://www.youtube.com/watch?v=GbESnwek9dM&amp;list=PLtl2mJ4_4VyAZCLUQXzia_9bPVRV91co4&amp;index=5&amp;t=0s</w:t>
        </w:r>
      </w:hyperlink>
    </w:p>
    <w:p w14:paraId="21BE5AE3" w14:textId="77777777" w:rsidR="001B3745" w:rsidRPr="00A80672" w:rsidRDefault="001B3745" w:rsidP="0081071C">
      <w:pPr>
        <w:pStyle w:val="PlainText"/>
        <w:rPr>
          <w:rFonts w:asciiTheme="minorHAnsi" w:hAnsiTheme="minorHAnsi" w:cstheme="minorHAnsi"/>
          <w:sz w:val="20"/>
          <w:szCs w:val="20"/>
        </w:rPr>
      </w:pPr>
      <w:r w:rsidRPr="00A80672">
        <w:rPr>
          <w:rFonts w:asciiTheme="minorHAnsi" w:hAnsiTheme="minorHAnsi" w:cstheme="minorHAnsi"/>
          <w:sz w:val="20"/>
          <w:szCs w:val="20"/>
        </w:rPr>
        <w:t xml:space="preserve"> </w:t>
      </w:r>
    </w:p>
    <w:p w14:paraId="1EB1830B" w14:textId="77777777" w:rsidR="001B3745" w:rsidRPr="00A80672" w:rsidRDefault="001B3745" w:rsidP="0081071C">
      <w:pPr>
        <w:pStyle w:val="PlainText"/>
        <w:rPr>
          <w:rFonts w:asciiTheme="minorHAnsi" w:hAnsiTheme="minorHAnsi" w:cstheme="minorHAnsi"/>
          <w:sz w:val="20"/>
          <w:szCs w:val="20"/>
        </w:rPr>
      </w:pPr>
      <w:r w:rsidRPr="00A80672">
        <w:rPr>
          <w:rFonts w:asciiTheme="minorHAnsi" w:hAnsiTheme="minorHAnsi" w:cstheme="minorHAnsi"/>
          <w:sz w:val="20"/>
          <w:szCs w:val="20"/>
        </w:rPr>
        <w:t>Tactical dashboard (follow-up form workflow):</w:t>
      </w:r>
    </w:p>
    <w:p w14:paraId="752A2F2C" w14:textId="67D72995" w:rsidR="008444A1" w:rsidRDefault="008444A1" w:rsidP="0081071C">
      <w:pPr>
        <w:pStyle w:val="PlainText"/>
        <w:rPr>
          <w:rFonts w:asciiTheme="minorHAnsi" w:hAnsiTheme="minorHAnsi" w:cstheme="minorHAnsi"/>
          <w:sz w:val="20"/>
          <w:szCs w:val="20"/>
        </w:rPr>
      </w:pPr>
      <w:hyperlink r:id="rId13" w:history="1">
        <w:r w:rsidRPr="008D5140">
          <w:rPr>
            <w:rStyle w:val="Hyperlink"/>
            <w:rFonts w:asciiTheme="minorHAnsi" w:hAnsiTheme="minorHAnsi" w:cstheme="minorHAnsi"/>
            <w:sz w:val="20"/>
            <w:szCs w:val="20"/>
          </w:rPr>
          <w:t>https://arcg.is/1OHPXb</w:t>
        </w:r>
      </w:hyperlink>
    </w:p>
    <w:p w14:paraId="784B3977" w14:textId="340D16A3" w:rsidR="001B3745" w:rsidRDefault="001B3745" w:rsidP="0081071C">
      <w:pPr>
        <w:pStyle w:val="PlainText"/>
        <w:rPr>
          <w:rFonts w:asciiTheme="minorHAnsi" w:hAnsiTheme="minorHAnsi" w:cstheme="minorHAnsi"/>
          <w:sz w:val="20"/>
          <w:szCs w:val="20"/>
        </w:rPr>
      </w:pPr>
      <w:r w:rsidRPr="00A80672">
        <w:rPr>
          <w:rFonts w:asciiTheme="minorHAnsi" w:hAnsiTheme="minorHAnsi" w:cstheme="minorHAnsi"/>
          <w:sz w:val="20"/>
          <w:szCs w:val="20"/>
        </w:rPr>
        <w:t>The tactical dashboard links to the editing app above</w:t>
      </w:r>
    </w:p>
    <w:p w14:paraId="31E0D619" w14:textId="19824072" w:rsidR="0081071C" w:rsidRDefault="0081071C" w:rsidP="0081071C">
      <w:pPr>
        <w:pStyle w:val="PlainText"/>
        <w:rPr>
          <w:rFonts w:asciiTheme="minorHAnsi" w:hAnsiTheme="minorHAnsi" w:cstheme="minorHAnsi"/>
          <w:sz w:val="20"/>
          <w:szCs w:val="20"/>
        </w:rPr>
      </w:pPr>
    </w:p>
    <w:p w14:paraId="34EF1434" w14:textId="1A4F060D" w:rsidR="0081071C" w:rsidRPr="0081071C" w:rsidRDefault="0081071C" w:rsidP="0081071C">
      <w:pPr>
        <w:pStyle w:val="PlainText"/>
        <w:rPr>
          <w:rFonts w:asciiTheme="minorHAnsi" w:hAnsiTheme="minorHAnsi" w:cstheme="minorHAnsi"/>
          <w:b/>
          <w:bCs/>
          <w:sz w:val="20"/>
          <w:szCs w:val="20"/>
        </w:rPr>
      </w:pPr>
      <w:r w:rsidRPr="0081071C">
        <w:rPr>
          <w:rFonts w:asciiTheme="minorHAnsi" w:hAnsiTheme="minorHAnsi" w:cstheme="minorHAnsi"/>
          <w:b/>
          <w:bCs/>
          <w:sz w:val="20"/>
          <w:szCs w:val="20"/>
        </w:rPr>
        <w:t>Legacy dashboard (we will use this instead of the summary and tactical dashboards for Douglas):</w:t>
      </w:r>
    </w:p>
    <w:p w14:paraId="734E4D0F" w14:textId="5FAF82D7" w:rsidR="0081071C" w:rsidRDefault="0081071C" w:rsidP="0081071C">
      <w:pPr>
        <w:spacing w:after="0"/>
        <w:rPr>
          <w:rStyle w:val="Hyperlink"/>
          <w:rFonts w:cstheme="minorHAnsi"/>
          <w:sz w:val="20"/>
          <w:szCs w:val="20"/>
        </w:rPr>
      </w:pPr>
      <w:hyperlink r:id="rId14" w:history="1">
        <w:r w:rsidRPr="00F402E2">
          <w:rPr>
            <w:rStyle w:val="Hyperlink"/>
            <w:rFonts w:cstheme="minorHAnsi"/>
            <w:sz w:val="20"/>
            <w:szCs w:val="20"/>
          </w:rPr>
          <w:t>https://arcg.is/1i95ej</w:t>
        </w:r>
      </w:hyperlink>
    </w:p>
    <w:p w14:paraId="6B3B6139" w14:textId="0DE38BF3" w:rsidR="0081071C" w:rsidRDefault="0081071C" w:rsidP="0081071C">
      <w:pPr>
        <w:spacing w:after="0"/>
        <w:rPr>
          <w:rFonts w:cstheme="minorHAnsi"/>
          <w:sz w:val="20"/>
          <w:szCs w:val="20"/>
        </w:rPr>
      </w:pPr>
      <w:r>
        <w:rPr>
          <w:rFonts w:cstheme="minorHAnsi"/>
          <w:sz w:val="20"/>
          <w:szCs w:val="20"/>
        </w:rPr>
        <w:t>The legacy dashboard was from the previous version and can be used for viewing and querying data.  Note that only the data in the screen is tallied with this dashboard.</w:t>
      </w:r>
    </w:p>
    <w:p w14:paraId="78E8893B" w14:textId="77777777" w:rsidR="001B3745" w:rsidRPr="00A80672" w:rsidRDefault="001B3745" w:rsidP="0081071C">
      <w:pPr>
        <w:pStyle w:val="PlainText"/>
        <w:rPr>
          <w:rFonts w:asciiTheme="minorHAnsi" w:hAnsiTheme="minorHAnsi" w:cstheme="minorHAnsi"/>
          <w:sz w:val="20"/>
          <w:szCs w:val="20"/>
        </w:rPr>
      </w:pPr>
      <w:r w:rsidRPr="00A80672">
        <w:rPr>
          <w:rFonts w:asciiTheme="minorHAnsi" w:hAnsiTheme="minorHAnsi" w:cstheme="minorHAnsi"/>
          <w:sz w:val="20"/>
          <w:szCs w:val="20"/>
        </w:rPr>
        <w:t xml:space="preserve"> </w:t>
      </w:r>
    </w:p>
    <w:p w14:paraId="12C6EE79" w14:textId="77777777" w:rsidR="00FC204F" w:rsidRDefault="001B3745" w:rsidP="0081071C">
      <w:pPr>
        <w:pStyle w:val="PlainText"/>
        <w:rPr>
          <w:rFonts w:asciiTheme="minorHAnsi" w:hAnsiTheme="minorHAnsi" w:cstheme="minorHAnsi"/>
          <w:sz w:val="20"/>
          <w:szCs w:val="20"/>
        </w:rPr>
      </w:pPr>
      <w:r w:rsidRPr="00A80672">
        <w:rPr>
          <w:rFonts w:asciiTheme="minorHAnsi" w:hAnsiTheme="minorHAnsi" w:cstheme="minorHAnsi"/>
          <w:sz w:val="20"/>
          <w:szCs w:val="20"/>
        </w:rPr>
        <w:t xml:space="preserve">Explorer maps:  </w:t>
      </w:r>
    </w:p>
    <w:p w14:paraId="0BE59825" w14:textId="3471F4BE" w:rsidR="001B3745" w:rsidRDefault="001B3745" w:rsidP="0081071C">
      <w:pPr>
        <w:pStyle w:val="PlainText"/>
        <w:rPr>
          <w:rFonts w:asciiTheme="minorHAnsi" w:hAnsiTheme="minorHAnsi" w:cstheme="minorHAnsi"/>
          <w:sz w:val="20"/>
          <w:szCs w:val="20"/>
        </w:rPr>
      </w:pPr>
      <w:r w:rsidRPr="00A80672">
        <w:rPr>
          <w:rFonts w:asciiTheme="minorHAnsi" w:hAnsiTheme="minorHAnsi" w:cstheme="minorHAnsi"/>
          <w:sz w:val="20"/>
          <w:szCs w:val="20"/>
        </w:rPr>
        <w:t>There are also 2 maps that you can view in Explorer.  Sign in to Explorer and you should see them</w:t>
      </w:r>
    </w:p>
    <w:p w14:paraId="70129C8D" w14:textId="2769E1E0" w:rsidR="00A80672" w:rsidRDefault="00A80672" w:rsidP="0081071C">
      <w:pPr>
        <w:pStyle w:val="PlainText"/>
        <w:numPr>
          <w:ilvl w:val="0"/>
          <w:numId w:val="1"/>
        </w:numPr>
        <w:rPr>
          <w:rFonts w:asciiTheme="minorHAnsi" w:hAnsiTheme="minorHAnsi" w:cstheme="minorHAnsi"/>
          <w:sz w:val="20"/>
          <w:szCs w:val="20"/>
        </w:rPr>
      </w:pPr>
      <w:r w:rsidRPr="00A80672">
        <w:rPr>
          <w:rFonts w:asciiTheme="minorHAnsi" w:hAnsiTheme="minorHAnsi" w:cstheme="minorHAnsi"/>
          <w:sz w:val="20"/>
          <w:szCs w:val="20"/>
        </w:rPr>
        <w:t xml:space="preserve">v7 SAR Survey Explorer Web Map (Online) d3093 </w:t>
      </w:r>
    </w:p>
    <w:p w14:paraId="240B1FE6" w14:textId="096603A4" w:rsidR="00A80672" w:rsidRDefault="00A80672" w:rsidP="0081071C">
      <w:pPr>
        <w:pStyle w:val="PlainText"/>
        <w:numPr>
          <w:ilvl w:val="1"/>
          <w:numId w:val="1"/>
        </w:numPr>
        <w:rPr>
          <w:rFonts w:asciiTheme="minorHAnsi" w:hAnsiTheme="minorHAnsi" w:cstheme="minorHAnsi"/>
          <w:sz w:val="20"/>
          <w:szCs w:val="20"/>
        </w:rPr>
      </w:pPr>
      <w:r w:rsidRPr="00A80672">
        <w:rPr>
          <w:rFonts w:asciiTheme="minorHAnsi" w:hAnsiTheme="minorHAnsi" w:cstheme="minorHAnsi"/>
          <w:sz w:val="20"/>
          <w:szCs w:val="20"/>
        </w:rPr>
        <w:t>Allows you to view all of the incident data collected by yourself and others.</w:t>
      </w:r>
    </w:p>
    <w:p w14:paraId="29A65750" w14:textId="5535E2CA" w:rsidR="00A80672" w:rsidRDefault="00A80672" w:rsidP="0081071C">
      <w:pPr>
        <w:pStyle w:val="PlainText"/>
        <w:numPr>
          <w:ilvl w:val="0"/>
          <w:numId w:val="1"/>
        </w:numPr>
        <w:rPr>
          <w:rFonts w:asciiTheme="minorHAnsi" w:hAnsiTheme="minorHAnsi" w:cstheme="minorHAnsi"/>
          <w:sz w:val="20"/>
          <w:szCs w:val="20"/>
        </w:rPr>
      </w:pPr>
      <w:r w:rsidRPr="00A80672">
        <w:rPr>
          <w:rFonts w:asciiTheme="minorHAnsi" w:hAnsiTheme="minorHAnsi" w:cstheme="minorHAnsi"/>
          <w:sz w:val="20"/>
          <w:szCs w:val="20"/>
        </w:rPr>
        <w:t xml:space="preserve">v7 SAR Survey Explorer Web Map (Offline) 02e3e </w:t>
      </w:r>
    </w:p>
    <w:p w14:paraId="0F4A3448" w14:textId="1BA33455" w:rsidR="001B3745" w:rsidRPr="00A80672" w:rsidRDefault="00A80672" w:rsidP="0081071C">
      <w:pPr>
        <w:pStyle w:val="PlainText"/>
        <w:numPr>
          <w:ilvl w:val="1"/>
          <w:numId w:val="1"/>
        </w:numPr>
        <w:rPr>
          <w:rFonts w:asciiTheme="minorHAnsi" w:hAnsiTheme="minorHAnsi" w:cstheme="minorHAnsi"/>
          <w:sz w:val="20"/>
          <w:szCs w:val="20"/>
        </w:rPr>
      </w:pPr>
      <w:r w:rsidRPr="00A80672">
        <w:rPr>
          <w:rFonts w:asciiTheme="minorHAnsi" w:hAnsiTheme="minorHAnsi" w:cstheme="minorHAnsi"/>
          <w:sz w:val="20"/>
          <w:szCs w:val="20"/>
        </w:rPr>
        <w:t xml:space="preserve">Allows you to view all of the incident data collected by yourself and others and take it offline. Note: once you take a map offline, you will not see any updates until you sync the map.  </w:t>
      </w:r>
    </w:p>
    <w:p w14:paraId="6BDB4D2F" w14:textId="77777777" w:rsidR="001B3745" w:rsidRPr="00A80672" w:rsidRDefault="001B3745" w:rsidP="0081071C">
      <w:pPr>
        <w:pStyle w:val="PlainText"/>
        <w:rPr>
          <w:rFonts w:asciiTheme="minorHAnsi" w:hAnsiTheme="minorHAnsi" w:cstheme="minorHAnsi"/>
          <w:sz w:val="20"/>
          <w:szCs w:val="20"/>
        </w:rPr>
      </w:pPr>
    </w:p>
    <w:p w14:paraId="572CFA3C" w14:textId="77777777" w:rsidR="001B3745" w:rsidRPr="00A80672" w:rsidRDefault="001B3745" w:rsidP="0081071C">
      <w:pPr>
        <w:pStyle w:val="PlainText"/>
        <w:rPr>
          <w:rFonts w:asciiTheme="minorHAnsi" w:hAnsiTheme="minorHAnsi" w:cstheme="minorHAnsi"/>
          <w:sz w:val="20"/>
          <w:szCs w:val="20"/>
        </w:rPr>
      </w:pPr>
      <w:r w:rsidRPr="00A80672">
        <w:rPr>
          <w:rFonts w:asciiTheme="minorHAnsi" w:hAnsiTheme="minorHAnsi" w:cstheme="minorHAnsi"/>
          <w:sz w:val="20"/>
          <w:szCs w:val="20"/>
        </w:rPr>
        <w:t>For more info on the offline maps:</w:t>
      </w:r>
    </w:p>
    <w:p w14:paraId="7388BADE" w14:textId="226DD280" w:rsidR="001B3745" w:rsidRDefault="001B3745" w:rsidP="0081071C">
      <w:pPr>
        <w:pStyle w:val="PlainText"/>
        <w:rPr>
          <w:rFonts w:asciiTheme="minorHAnsi" w:hAnsiTheme="minorHAnsi" w:cstheme="minorHAnsi"/>
          <w:sz w:val="20"/>
          <w:szCs w:val="20"/>
        </w:rPr>
      </w:pPr>
      <w:r w:rsidRPr="00A80672">
        <w:rPr>
          <w:rFonts w:asciiTheme="minorHAnsi" w:hAnsiTheme="minorHAnsi" w:cstheme="minorHAnsi"/>
          <w:sz w:val="20"/>
          <w:szCs w:val="20"/>
        </w:rPr>
        <w:t xml:space="preserve">See the 5:30 minute mark of this video: </w:t>
      </w:r>
      <w:hyperlink r:id="rId15" w:history="1">
        <w:r w:rsidR="008444A1" w:rsidRPr="008D5140">
          <w:rPr>
            <w:rStyle w:val="Hyperlink"/>
            <w:rFonts w:asciiTheme="minorHAnsi" w:hAnsiTheme="minorHAnsi" w:cstheme="minorHAnsi"/>
            <w:sz w:val="20"/>
            <w:szCs w:val="20"/>
          </w:rPr>
          <w:t>https://www.youtube.com/watch?v=wi5jxuQEjz4&amp;list=PLtl2mJ4_4VyAZCLUQXzia_9bPVRV91co4&amp;index=4&amp;t=0s</w:t>
        </w:r>
      </w:hyperlink>
    </w:p>
    <w:sectPr w:rsidR="001B3745" w:rsidSect="00A6587B">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13ED9"/>
    <w:multiLevelType w:val="hybridMultilevel"/>
    <w:tmpl w:val="ACBE9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124"/>
    <w:rsid w:val="001B3745"/>
    <w:rsid w:val="006A4124"/>
    <w:rsid w:val="0081071C"/>
    <w:rsid w:val="008444A1"/>
    <w:rsid w:val="00A80672"/>
    <w:rsid w:val="00FC2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8E0A4"/>
  <w15:chartTrackingRefBased/>
  <w15:docId w15:val="{B8D8F65B-53B8-438B-B02B-025CCA1F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6587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6587B"/>
    <w:rPr>
      <w:rFonts w:ascii="Consolas" w:hAnsi="Consolas"/>
      <w:sz w:val="21"/>
      <w:szCs w:val="21"/>
    </w:rPr>
  </w:style>
  <w:style w:type="character" w:styleId="Hyperlink">
    <w:name w:val="Hyperlink"/>
    <w:basedOn w:val="DefaultParagraphFont"/>
    <w:uiPriority w:val="99"/>
    <w:unhideWhenUsed/>
    <w:rsid w:val="0081071C"/>
    <w:rPr>
      <w:rFonts w:cs="Times New Roman"/>
      <w:color w:val="0563C1"/>
      <w:u w:val="single"/>
    </w:rPr>
  </w:style>
  <w:style w:type="character" w:styleId="UnresolvedMention">
    <w:name w:val="Unresolved Mention"/>
    <w:basedOn w:val="DefaultParagraphFont"/>
    <w:uiPriority w:val="99"/>
    <w:semiHidden/>
    <w:unhideWhenUsed/>
    <w:rsid w:val="00810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rgis.napsgfoundation.org/pages/usar_ops" TargetMode="External"/><Relationship Id="rId13" Type="http://schemas.openxmlformats.org/officeDocument/2006/relationships/hyperlink" Target="https://arcg.is/1OHPXb" TargetMode="External"/><Relationship Id="rId3" Type="http://schemas.openxmlformats.org/officeDocument/2006/relationships/settings" Target="settings.xml"/><Relationship Id="rId7" Type="http://schemas.openxmlformats.org/officeDocument/2006/relationships/hyperlink" Target="https://sargis.napsgfoundation.org/pages/usar" TargetMode="External"/><Relationship Id="rId12" Type="http://schemas.openxmlformats.org/officeDocument/2006/relationships/hyperlink" Target="https://www.youtube.com/watch?v=GbESnwek9dM&amp;list=PLtl2mJ4_4VyAZCLUQXzia_9bPVRV91co4&amp;index=5&amp;t=0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playlist?list=PLtl2mJ4_4VyAZCLUQXzia_9bPVRV91co4" TargetMode="External"/><Relationship Id="rId11" Type="http://schemas.openxmlformats.org/officeDocument/2006/relationships/hyperlink" Target="http://fema.maps.arcgis.com/apps/webappviewer/index.html?id=2f96d5445b604f49b675950aed0b6b1a" TargetMode="External"/><Relationship Id="rId5" Type="http://schemas.openxmlformats.org/officeDocument/2006/relationships/hyperlink" Target="https://sargis.napsgfoundation.org/pages/usar_ops" TargetMode="External"/><Relationship Id="rId15" Type="http://schemas.openxmlformats.org/officeDocument/2006/relationships/hyperlink" Target="https://www.youtube.com/watch?v=wi5jxuQEjz4&amp;list=PLtl2mJ4_4VyAZCLUQXzia_9bPVRV91co4&amp;index=4&amp;t=0s" TargetMode="External"/><Relationship Id="rId10" Type="http://schemas.openxmlformats.org/officeDocument/2006/relationships/hyperlink" Target="https://arcg.is/0Oruni" TargetMode="External"/><Relationship Id="rId4" Type="http://schemas.openxmlformats.org/officeDocument/2006/relationships/webSettings" Target="webSettings.xml"/><Relationship Id="rId9" Type="http://schemas.openxmlformats.org/officeDocument/2006/relationships/hyperlink" Target="https://www.youtube.com/playlist?list=PLtl2mJ4_4VyAZCLUQXzia_9bPVRV91co4" TargetMode="External"/><Relationship Id="rId14" Type="http://schemas.openxmlformats.org/officeDocument/2006/relationships/hyperlink" Target="https://arcg.is/1i95e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517</Words>
  <Characters>2949</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Weber</dc:creator>
  <cp:keywords/>
  <dc:description/>
  <cp:lastModifiedBy>Dave Weber</cp:lastModifiedBy>
  <cp:revision>5</cp:revision>
  <dcterms:created xsi:type="dcterms:W3CDTF">2020-07-26T22:49:00Z</dcterms:created>
  <dcterms:modified xsi:type="dcterms:W3CDTF">2020-07-26T23:26:00Z</dcterms:modified>
</cp:coreProperties>
</file>